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5068"/>
      </w:tblGrid>
      <w:tr w:rsidR="008C72F2" w:rsidRPr="00F62770" w:rsidTr="00EF7F0A">
        <w:tc>
          <w:tcPr>
            <w:tcW w:w="4430" w:type="dxa"/>
          </w:tcPr>
          <w:p w:rsidR="008C72F2" w:rsidRPr="00F62770" w:rsidRDefault="00E40DB2" w:rsidP="00E130B1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Реквизиты организации</w:t>
            </w:r>
          </w:p>
        </w:tc>
        <w:tc>
          <w:tcPr>
            <w:tcW w:w="5068" w:type="dxa"/>
          </w:tcPr>
          <w:p w:rsidR="007F562F" w:rsidRPr="00F62770" w:rsidRDefault="007F562F" w:rsidP="007F562F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6"/>
                <w:szCs w:val="26"/>
                <w:shd w:val="clear" w:color="auto" w:fill="FFFFFF"/>
              </w:rPr>
            </w:pPr>
            <w:r w:rsidRPr="00F62770">
              <w:rPr>
                <w:rFonts w:eastAsiaTheme="minorEastAsia"/>
                <w:color w:val="2C2D2E"/>
                <w:sz w:val="26"/>
                <w:szCs w:val="26"/>
                <w:shd w:val="clear" w:color="auto" w:fill="FFFFFF"/>
              </w:rPr>
              <w:t>Минцифры России,</w:t>
            </w:r>
          </w:p>
          <w:p w:rsidR="007F562F" w:rsidRPr="00F62770" w:rsidRDefault="007F562F" w:rsidP="007F562F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6"/>
                <w:szCs w:val="26"/>
                <w:shd w:val="clear" w:color="auto" w:fill="FFFFFF"/>
              </w:rPr>
            </w:pPr>
            <w:r w:rsidRPr="00F62770">
              <w:rPr>
                <w:rFonts w:eastAsiaTheme="minorEastAsia"/>
                <w:color w:val="2C2D2E"/>
                <w:sz w:val="26"/>
                <w:szCs w:val="26"/>
                <w:shd w:val="clear" w:color="auto" w:fill="FFFFFF"/>
              </w:rPr>
              <w:t>Департамент реализации инфраструктурных проектов</w:t>
            </w:r>
          </w:p>
          <w:p w:rsidR="007F562F" w:rsidRPr="00F62770" w:rsidRDefault="00F57EF3" w:rsidP="007F562F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6"/>
                <w:szCs w:val="26"/>
                <w:shd w:val="clear" w:color="auto" w:fill="FFFFFF"/>
                <w:lang w:val="en-US"/>
              </w:rPr>
            </w:pPr>
            <w:hyperlink r:id="rId5" w:history="1">
              <w:r w:rsidR="007F562F" w:rsidRPr="00F62770">
                <w:rPr>
                  <w:rStyle w:val="aa"/>
                  <w:rFonts w:eastAsiaTheme="minorEastAsia"/>
                  <w:sz w:val="26"/>
                  <w:szCs w:val="26"/>
                  <w:shd w:val="clear" w:color="auto" w:fill="FFFFFF"/>
                  <w:lang w:val="en-US"/>
                </w:rPr>
                <w:t>office@digital.gov.ru</w:t>
              </w:r>
            </w:hyperlink>
            <w:r w:rsidR="007F562F" w:rsidRPr="00F62770">
              <w:rPr>
                <w:rFonts w:eastAsiaTheme="minorEastAsia"/>
                <w:color w:val="2C2D2E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  <w:p w:rsidR="007F562F" w:rsidRPr="00F62770" w:rsidRDefault="007F562F" w:rsidP="007F562F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6"/>
                <w:szCs w:val="26"/>
                <w:shd w:val="clear" w:color="auto" w:fill="FFFFFF"/>
              </w:rPr>
            </w:pPr>
          </w:p>
          <w:p w:rsidR="008C72F2" w:rsidRPr="00F62770" w:rsidRDefault="008C72F2" w:rsidP="000677DC">
            <w:pPr>
              <w:pStyle w:val="a3"/>
              <w:ind w:right="145"/>
              <w:jc w:val="right"/>
              <w:rPr>
                <w:sz w:val="26"/>
                <w:szCs w:val="26"/>
                <w:lang w:val="ru-RU"/>
              </w:rPr>
            </w:pPr>
          </w:p>
          <w:p w:rsidR="008C72F2" w:rsidRPr="00F62770" w:rsidRDefault="008C72F2" w:rsidP="000677DC">
            <w:pPr>
              <w:pStyle w:val="a3"/>
              <w:ind w:right="145"/>
              <w:jc w:val="right"/>
              <w:rPr>
                <w:sz w:val="26"/>
                <w:szCs w:val="26"/>
                <w:lang w:val="ru-RU"/>
              </w:rPr>
            </w:pPr>
          </w:p>
        </w:tc>
      </w:tr>
    </w:tbl>
    <w:p w:rsidR="000677DC" w:rsidRPr="00F62770" w:rsidRDefault="000677DC" w:rsidP="000677D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77DC" w:rsidRPr="00F62770" w:rsidRDefault="000677DC" w:rsidP="009D307F">
      <w:pPr>
        <w:jc w:val="both"/>
        <w:rPr>
          <w:rFonts w:ascii="Times New Roman" w:hAnsi="Times New Roman" w:cs="Times New Roman"/>
          <w:sz w:val="26"/>
          <w:szCs w:val="26"/>
        </w:rPr>
      </w:pPr>
      <w:r w:rsidRPr="00F62770">
        <w:rPr>
          <w:rFonts w:ascii="Times New Roman" w:hAnsi="Times New Roman" w:cs="Times New Roman"/>
          <w:sz w:val="26"/>
          <w:szCs w:val="26"/>
        </w:rPr>
        <w:t xml:space="preserve">Просим </w:t>
      </w:r>
      <w:r w:rsidR="00D35BFF" w:rsidRPr="00F62770">
        <w:rPr>
          <w:rFonts w:ascii="Times New Roman" w:hAnsi="Times New Roman" w:cs="Times New Roman"/>
          <w:sz w:val="26"/>
          <w:szCs w:val="26"/>
        </w:rPr>
        <w:t>увеличить пропускную способность канала связи для объекта образовательной организации: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97"/>
      </w:tblGrid>
      <w:tr w:rsidR="00D35BFF" w:rsidRPr="00F62770" w:rsidTr="00F62770">
        <w:tc>
          <w:tcPr>
            <w:tcW w:w="4248" w:type="dxa"/>
          </w:tcPr>
          <w:p w:rsidR="00D35BFF" w:rsidRPr="00F62770" w:rsidRDefault="00D35BFF" w:rsidP="00D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097" w:type="dxa"/>
          </w:tcPr>
          <w:p w:rsidR="00D35BFF" w:rsidRPr="00F62770" w:rsidRDefault="00D35BFF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BFF" w:rsidRPr="00F62770" w:rsidTr="00F62770">
        <w:tc>
          <w:tcPr>
            <w:tcW w:w="4248" w:type="dxa"/>
          </w:tcPr>
          <w:p w:rsidR="00D35BFF" w:rsidRPr="00F62770" w:rsidRDefault="00D35BFF" w:rsidP="00D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Фактический адрес (полностью)</w:t>
            </w:r>
          </w:p>
        </w:tc>
        <w:tc>
          <w:tcPr>
            <w:tcW w:w="5097" w:type="dxa"/>
          </w:tcPr>
          <w:p w:rsidR="00D35BFF" w:rsidRPr="00F62770" w:rsidRDefault="00D35BFF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BFF" w:rsidRPr="00F62770" w:rsidTr="00F62770">
        <w:tc>
          <w:tcPr>
            <w:tcW w:w="4248" w:type="dxa"/>
          </w:tcPr>
          <w:p w:rsidR="00D35BFF" w:rsidRPr="00F62770" w:rsidRDefault="00D35BFF" w:rsidP="00D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№ объекта по государственному контракту (при наличии)</w:t>
            </w:r>
          </w:p>
        </w:tc>
        <w:tc>
          <w:tcPr>
            <w:tcW w:w="5097" w:type="dxa"/>
          </w:tcPr>
          <w:p w:rsidR="00D35BFF" w:rsidRPr="00F62770" w:rsidRDefault="00D35BFF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BFF" w:rsidRPr="00F62770" w:rsidTr="00F62770">
        <w:tc>
          <w:tcPr>
            <w:tcW w:w="4248" w:type="dxa"/>
          </w:tcPr>
          <w:p w:rsidR="00D35BFF" w:rsidRPr="00F62770" w:rsidRDefault="00D35BFF" w:rsidP="00D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Текущая скорость передачи данных</w:t>
            </w:r>
          </w:p>
        </w:tc>
        <w:tc>
          <w:tcPr>
            <w:tcW w:w="5097" w:type="dxa"/>
          </w:tcPr>
          <w:p w:rsidR="00D35BFF" w:rsidRPr="00F62770" w:rsidRDefault="00D35BFF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_______ Мбит/с</w:t>
            </w:r>
          </w:p>
        </w:tc>
      </w:tr>
      <w:tr w:rsidR="00F62770" w:rsidRPr="00F62770" w:rsidTr="00F62770">
        <w:tc>
          <w:tcPr>
            <w:tcW w:w="4248" w:type="dxa"/>
          </w:tcPr>
          <w:p w:rsidR="00F62770" w:rsidRPr="00F62770" w:rsidRDefault="00F62770" w:rsidP="00D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Запрашиваемая скорость передачи данных</w:t>
            </w:r>
          </w:p>
        </w:tc>
        <w:tc>
          <w:tcPr>
            <w:tcW w:w="5097" w:type="dxa"/>
          </w:tcPr>
          <w:p w:rsidR="00F62770" w:rsidRPr="00F62770" w:rsidRDefault="00F62770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_______ Мбит/с</w:t>
            </w:r>
          </w:p>
        </w:tc>
      </w:tr>
      <w:tr w:rsidR="00F62770" w:rsidRPr="00F62770" w:rsidTr="00F62770">
        <w:tc>
          <w:tcPr>
            <w:tcW w:w="4248" w:type="dxa"/>
          </w:tcPr>
          <w:p w:rsidR="00F62770" w:rsidRPr="00F62770" w:rsidRDefault="00F62770" w:rsidP="00D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Причины увеличения скорости</w:t>
            </w:r>
          </w:p>
        </w:tc>
        <w:tc>
          <w:tcPr>
            <w:tcW w:w="5097" w:type="dxa"/>
          </w:tcPr>
          <w:p w:rsidR="00F62770" w:rsidRPr="00F62770" w:rsidRDefault="00F62770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770" w:rsidRPr="00F62770" w:rsidTr="00F62770">
        <w:tc>
          <w:tcPr>
            <w:tcW w:w="4248" w:type="dxa"/>
          </w:tcPr>
          <w:p w:rsidR="00F62770" w:rsidRPr="00F62770" w:rsidRDefault="00F62770" w:rsidP="00D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Готовность локальной вычислительной сети и оборудования, принадлежащего образовательной организации, работать на скорости свыше 100 Мбит/с</w:t>
            </w:r>
          </w:p>
        </w:tc>
        <w:tc>
          <w:tcPr>
            <w:tcW w:w="5097" w:type="dxa"/>
          </w:tcPr>
          <w:p w:rsidR="00F62770" w:rsidRPr="00F62770" w:rsidRDefault="00F62770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505"/>
              <w:gridCol w:w="770"/>
              <w:gridCol w:w="505"/>
            </w:tblGrid>
            <w:tr w:rsidR="00F62770" w:rsidRPr="00F62770" w:rsidTr="00F62770">
              <w:tc>
                <w:tcPr>
                  <w:tcW w:w="60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2770" w:rsidRPr="00F62770" w:rsidRDefault="00F62770" w:rsidP="009D307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27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770" w:rsidRPr="00F62770" w:rsidRDefault="00F62770" w:rsidP="009D307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770" w:rsidRPr="00F62770" w:rsidRDefault="00F62770" w:rsidP="009D307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27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Нет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770" w:rsidRPr="00F62770" w:rsidRDefault="00F62770" w:rsidP="009D307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62770" w:rsidRPr="00F62770" w:rsidRDefault="00F62770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770" w:rsidRPr="00F62770" w:rsidTr="00F62770">
        <w:tc>
          <w:tcPr>
            <w:tcW w:w="4248" w:type="dxa"/>
          </w:tcPr>
          <w:p w:rsidR="00F62770" w:rsidRPr="00F62770" w:rsidRDefault="00F62770" w:rsidP="00F62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сетевом оборудовании образовательной организации, которое будет подключаться к оборудованию оператора связи (марка, модель)</w:t>
            </w:r>
          </w:p>
        </w:tc>
        <w:tc>
          <w:tcPr>
            <w:tcW w:w="5097" w:type="dxa"/>
          </w:tcPr>
          <w:p w:rsidR="00F62770" w:rsidRPr="00F62770" w:rsidRDefault="00F62770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770" w:rsidRPr="00F62770" w:rsidTr="00F62770">
        <w:tc>
          <w:tcPr>
            <w:tcW w:w="4248" w:type="dxa"/>
          </w:tcPr>
          <w:p w:rsidR="00F62770" w:rsidRDefault="00F62770" w:rsidP="00D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Контактные данные для связи (Ф.И.О., телефон)</w:t>
            </w:r>
          </w:p>
        </w:tc>
        <w:tc>
          <w:tcPr>
            <w:tcW w:w="5097" w:type="dxa"/>
          </w:tcPr>
          <w:p w:rsidR="00F62770" w:rsidRPr="00F62770" w:rsidRDefault="00F62770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2770" w:rsidRDefault="00F62770" w:rsidP="000677D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7F0A" w:rsidRPr="00F62770" w:rsidRDefault="009D307F" w:rsidP="000677DC">
      <w:pPr>
        <w:jc w:val="both"/>
        <w:rPr>
          <w:rFonts w:ascii="Times New Roman" w:hAnsi="Times New Roman" w:cs="Times New Roman"/>
          <w:sz w:val="26"/>
          <w:szCs w:val="26"/>
        </w:rPr>
      </w:pPr>
      <w:r w:rsidRPr="00F62770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     </w:t>
      </w:r>
      <w:r w:rsidR="00EF7F0A" w:rsidRPr="00F6277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9D307F" w:rsidRPr="00F62770" w:rsidRDefault="009D307F" w:rsidP="000677DC">
      <w:pPr>
        <w:jc w:val="both"/>
        <w:rPr>
          <w:rFonts w:ascii="Times New Roman" w:hAnsi="Times New Roman" w:cs="Times New Roman"/>
          <w:sz w:val="26"/>
          <w:szCs w:val="26"/>
        </w:rPr>
      </w:pPr>
      <w:r w:rsidRPr="00F62770">
        <w:rPr>
          <w:rFonts w:ascii="Times New Roman" w:hAnsi="Times New Roman" w:cs="Times New Roman"/>
          <w:sz w:val="26"/>
          <w:szCs w:val="26"/>
        </w:rPr>
        <w:t>Дата</w:t>
      </w:r>
    </w:p>
    <w:p w:rsidR="00E40DB2" w:rsidRPr="00F62770" w:rsidRDefault="00E40DB2" w:rsidP="00035F9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D307F" w:rsidRPr="00F62770" w:rsidRDefault="009D307F" w:rsidP="00035F9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D307F" w:rsidRPr="00F62770" w:rsidSect="007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D3F3B"/>
    <w:multiLevelType w:val="hybridMultilevel"/>
    <w:tmpl w:val="0D7A4896"/>
    <w:lvl w:ilvl="0" w:tplc="9552E75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F2"/>
    <w:rsid w:val="00035F94"/>
    <w:rsid w:val="000677DC"/>
    <w:rsid w:val="00097CCD"/>
    <w:rsid w:val="000E1696"/>
    <w:rsid w:val="001256AA"/>
    <w:rsid w:val="00167392"/>
    <w:rsid w:val="002707E7"/>
    <w:rsid w:val="00354700"/>
    <w:rsid w:val="004F5CB6"/>
    <w:rsid w:val="005E3069"/>
    <w:rsid w:val="007B7FB1"/>
    <w:rsid w:val="007F562F"/>
    <w:rsid w:val="008C72F2"/>
    <w:rsid w:val="00983198"/>
    <w:rsid w:val="009D307F"/>
    <w:rsid w:val="00AC3A4E"/>
    <w:rsid w:val="00AD7A4F"/>
    <w:rsid w:val="00B7190B"/>
    <w:rsid w:val="00D35BFF"/>
    <w:rsid w:val="00DC0761"/>
    <w:rsid w:val="00E40DB2"/>
    <w:rsid w:val="00EC36A8"/>
    <w:rsid w:val="00EF7F0A"/>
    <w:rsid w:val="00F57EF3"/>
    <w:rsid w:val="00F62770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F7F7-58D4-4D98-B79D-46848E2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B1"/>
  </w:style>
  <w:style w:type="paragraph" w:styleId="4">
    <w:name w:val="heading 4"/>
    <w:basedOn w:val="a"/>
    <w:next w:val="a"/>
    <w:link w:val="40"/>
    <w:semiHidden/>
    <w:unhideWhenUsed/>
    <w:qFormat/>
    <w:rsid w:val="008C72F2"/>
    <w:pPr>
      <w:keepNext/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300" w:lineRule="exact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C72F2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uiPriority w:val="1"/>
    <w:qFormat/>
    <w:rsid w:val="008C7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C72F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">
    <w:name w:val="Основной текст 22"/>
    <w:basedOn w:val="a"/>
    <w:rsid w:val="008C72F2"/>
    <w:pPr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24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C7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8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annotation text"/>
    <w:basedOn w:val="a"/>
    <w:link w:val="a8"/>
    <w:uiPriority w:val="99"/>
    <w:semiHidden/>
    <w:unhideWhenUsed/>
    <w:rsid w:val="00035F9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5F94"/>
    <w:rPr>
      <w:rFonts w:eastAsiaTheme="minorHAnsi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035F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7F5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digital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Несмеянова Оксана Анатольевна</cp:lastModifiedBy>
  <cp:revision>2</cp:revision>
  <dcterms:created xsi:type="dcterms:W3CDTF">2024-12-19T05:23:00Z</dcterms:created>
  <dcterms:modified xsi:type="dcterms:W3CDTF">2024-12-19T05:23:00Z</dcterms:modified>
</cp:coreProperties>
</file>